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B1B5" w14:textId="6AC7491A" w:rsidR="00E13254" w:rsidRPr="00E13254" w:rsidRDefault="00E13254" w:rsidP="00E132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3254">
        <w:rPr>
          <w:rFonts w:ascii="Times New Roman" w:hAnsi="Times New Roman" w:cs="Times New Roman"/>
          <w:b/>
          <w:bCs/>
          <w:sz w:val="32"/>
          <w:szCs w:val="32"/>
        </w:rPr>
        <w:t>Новый порядок проведения аттестации работников железнодорожного транспорта</w:t>
      </w:r>
    </w:p>
    <w:p w14:paraId="77A3BC2B" w14:textId="77777777" w:rsidR="00E13254" w:rsidRDefault="00E13254" w:rsidP="00E13254">
      <w:pPr>
        <w:rPr>
          <w:rFonts w:ascii="Times New Roman" w:hAnsi="Times New Roman" w:cs="Times New Roman"/>
          <w:sz w:val="28"/>
          <w:szCs w:val="28"/>
        </w:rPr>
      </w:pPr>
    </w:p>
    <w:p w14:paraId="424AEB54" w14:textId="20FF27BA" w:rsidR="00E13254" w:rsidRPr="00E13254" w:rsidRDefault="00E13254" w:rsidP="00E13254">
      <w:pPr>
        <w:rPr>
          <w:rFonts w:ascii="Times New Roman" w:hAnsi="Times New Roman" w:cs="Times New Roman"/>
          <w:sz w:val="28"/>
          <w:szCs w:val="28"/>
        </w:rPr>
      </w:pPr>
      <w:r w:rsidRPr="00E13254">
        <w:rPr>
          <w:rFonts w:ascii="Times New Roman" w:hAnsi="Times New Roman" w:cs="Times New Roman"/>
          <w:sz w:val="28"/>
          <w:szCs w:val="28"/>
        </w:rPr>
        <w:t>Новый порядок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 (Приказ Минтранса России от 31.07.2024 N 260) вступает в силу 01.03.2025 взамен приказа Минтранса России от 11.07.2012 N 231.</w:t>
      </w:r>
    </w:p>
    <w:p w14:paraId="4F32D606" w14:textId="77777777" w:rsidR="00E13254" w:rsidRPr="00E13254" w:rsidRDefault="00E13254" w:rsidP="00E13254">
      <w:pPr>
        <w:rPr>
          <w:rFonts w:ascii="Times New Roman" w:hAnsi="Times New Roman" w:cs="Times New Roman"/>
          <w:sz w:val="28"/>
          <w:szCs w:val="28"/>
        </w:rPr>
      </w:pPr>
    </w:p>
    <w:p w14:paraId="0FBEF7F8" w14:textId="6C497C38" w:rsidR="003C6678" w:rsidRPr="00E13254" w:rsidRDefault="00E13254" w:rsidP="00E13254">
      <w:pPr>
        <w:rPr>
          <w:rFonts w:ascii="Times New Roman" w:hAnsi="Times New Roman" w:cs="Times New Roman"/>
          <w:sz w:val="28"/>
          <w:szCs w:val="28"/>
        </w:rPr>
      </w:pPr>
      <w:r w:rsidRPr="00E13254">
        <w:rPr>
          <w:rFonts w:ascii="Times New Roman" w:hAnsi="Times New Roman" w:cs="Times New Roman"/>
          <w:sz w:val="28"/>
          <w:szCs w:val="28"/>
        </w:rPr>
        <w:t>В новом порядке уменьшен срок информирования членов аттестационной комиссии о дате и месте проведения аттестации с 30 дней до 3. Перечень вопросов для проведения тестирования аттестуемых работников должен быть размещен на официальном сайте владельца инфраструктуры, перевозчика или работодателя.</w:t>
      </w:r>
    </w:p>
    <w:sectPr w:rsidR="003C6678" w:rsidRPr="00E1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21"/>
    <w:rsid w:val="003B0921"/>
    <w:rsid w:val="003C6678"/>
    <w:rsid w:val="00E13254"/>
    <w:rsid w:val="00E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C0F9"/>
  <w15:chartTrackingRefBased/>
  <w15:docId w15:val="{D254ADD1-72A6-4677-955C-04131DC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Черноволов Денис Витальевич</dc:creator>
  <cp:keywords/>
  <dc:description/>
  <cp:lastModifiedBy>Черноволов Денис Витальевич</cp:lastModifiedBy>
  <cp:revision>3</cp:revision>
  <dcterms:created xsi:type="dcterms:W3CDTF">2024-09-06T12:55:00Z</dcterms:created>
  <dcterms:modified xsi:type="dcterms:W3CDTF">2024-09-06T12:56:00Z</dcterms:modified>
</cp:coreProperties>
</file>